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356E0">
        <w:tc>
          <w:tcPr>
            <w:tcW w:w="5000" w:type="pct"/>
            <w:vAlign w:val="center"/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4D255B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4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56E0">
        <w:tc>
          <w:tcPr>
            <w:tcW w:w="5000" w:type="pct"/>
            <w:vAlign w:val="center"/>
            <w:hideMark/>
          </w:tcPr>
          <w:p w:rsidR="00A356E0" w:rsidRPr="004D255B" w:rsidRDefault="00853803" w:rsidP="004D255B">
            <w:pPr>
              <w:jc w:val="center"/>
              <w:rPr>
                <w:rFonts w:eastAsia="Times New Roman"/>
                <w:b/>
              </w:rPr>
            </w:pPr>
            <w:r w:rsidRPr="004D255B">
              <w:rPr>
                <w:rFonts w:eastAsia="Times New Roman"/>
                <w:b/>
                <w:bCs/>
              </w:rPr>
              <w:t xml:space="preserve">на </w:t>
            </w:r>
            <w:r w:rsidR="004D255B" w:rsidRPr="004D255B">
              <w:rPr>
                <w:rFonts w:eastAsia="Times New Roman"/>
                <w:b/>
                <w:bCs/>
              </w:rPr>
              <w:t>выполнение</w:t>
            </w:r>
            <w:r w:rsidR="00423931" w:rsidRPr="004D255B">
              <w:rPr>
                <w:rFonts w:eastAsia="Times New Roman"/>
                <w:b/>
                <w:bCs/>
              </w:rPr>
              <w:t xml:space="preserve"> </w:t>
            </w:r>
            <w:r w:rsidR="004D255B">
              <w:rPr>
                <w:rFonts w:eastAsia="Times New Roman"/>
                <w:b/>
              </w:rPr>
              <w:t>и</w:t>
            </w:r>
            <w:r w:rsidR="004D255B" w:rsidRPr="004D255B">
              <w:rPr>
                <w:rFonts w:eastAsia="Times New Roman"/>
                <w:b/>
              </w:rPr>
              <w:t>нженерно-экологически</w:t>
            </w:r>
            <w:r w:rsidR="004D255B">
              <w:rPr>
                <w:rFonts w:eastAsia="Times New Roman"/>
                <w:b/>
              </w:rPr>
              <w:t>х</w:t>
            </w:r>
            <w:r w:rsidR="004D255B" w:rsidRPr="004D255B">
              <w:rPr>
                <w:rFonts w:eastAsia="Times New Roman"/>
                <w:b/>
              </w:rPr>
              <w:t xml:space="preserve"> изыскани</w:t>
            </w:r>
            <w:r w:rsidR="004D255B">
              <w:rPr>
                <w:rFonts w:eastAsia="Times New Roman"/>
                <w:b/>
              </w:rPr>
              <w:t>й</w:t>
            </w:r>
          </w:p>
        </w:tc>
      </w:tr>
      <w:tr w:rsidR="00A356E0">
        <w:trPr>
          <w:trHeight w:val="300"/>
        </w:trPr>
        <w:tc>
          <w:tcPr>
            <w:tcW w:w="0" w:type="auto"/>
            <w:vAlign w:val="center"/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A356E0" w:rsidRDefault="00A356E0">
      <w:pPr>
        <w:rPr>
          <w:rFonts w:eastAsia="Times New Roman"/>
          <w:vanish/>
        </w:rPr>
      </w:pPr>
    </w:p>
    <w:p w:rsidR="00A356E0" w:rsidRDefault="00A356E0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954"/>
        <w:gridCol w:w="4277"/>
        <w:gridCol w:w="1825"/>
        <w:gridCol w:w="1112"/>
      </w:tblGrid>
      <w:tr w:rsidR="00A356E0" w:rsidTr="00853803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Рекогносцировочное почвенное обследование при проходимости: удовлетворительной. Категория сложности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A=0.00433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4.33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222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Описание точек наблюдений при составлении инженерно-экологических карт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A=0.0117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точка)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2 994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загрязненность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:п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>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(методами конверта, по диагонали и т.п.)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16. Отбор проб Таблица 060.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2 119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проб для бактериологического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анализа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:п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>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одной пробной площадки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16. Отбор проб Таблица 060.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A=0.0377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37.7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7 718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Радиационное обследование участка площадью,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:д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>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0,5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инженерно-экологические. 1999 г. Глава 24. Радиометрические работы Таблица 92. Цены на радиационное обследование участка.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A=0.0704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(0,1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70.4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3 603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организации и ликвидации работ на объекте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999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25,2 %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4 197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Рекогносцировочное почвенное обследование при проходимости: удовлетворительной. Категория сложности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86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Описание точек наблюдений при составлении инженерно-экологических карт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Категория с</w:t>
            </w:r>
            <w:r w:rsidR="00605817">
              <w:rPr>
                <w:rFonts w:eastAsia="Times New Roman"/>
                <w:b/>
                <w:bCs/>
                <w:sz w:val="22"/>
                <w:szCs w:val="22"/>
              </w:rPr>
              <w:t>л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ожности II</w:t>
            </w: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605817" w:rsidRDefault="00605817" w:rsidP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Инженерно-геологические и инженерно-экологические изыскания для строительства. 1999 г. Глава 2. Маршрутные наблюдения,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точка)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7.5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1 919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Радиационное обследование участка площадью,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:д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>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0,5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Инженерно-геологические и инженерно-экологические. 1999 г. Глава 24. Радиометрические работы Таблица 92. Цены на радиационное обследование участка.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A=0.0207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(0,1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8E2B5D" w:rsidRPr="008E2B5D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FA13B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1 059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>. изыск.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E2B5D" w:rsidRPr="008E2B5D" w:rsidRDefault="008E2B5D" w:rsidP="008E2B5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E2B5D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8E2B5D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A356E0" w:rsidRDefault="008E2B5D" w:rsidP="008E2B5D">
            <w:pPr>
              <w:rPr>
                <w:rFonts w:eastAsia="Times New Roman"/>
                <w:sz w:val="22"/>
                <w:szCs w:val="22"/>
              </w:rPr>
            </w:pPr>
            <w:r w:rsidRPr="008E2B5D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до 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II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21% от п.1-4, 8-</w:t>
            </w:r>
            <w:r w:rsidR="00FA13B6">
              <w:rPr>
                <w:rFonts w:eastAsia="Times New Roman"/>
                <w:sz w:val="22"/>
                <w:szCs w:val="22"/>
              </w:rPr>
              <w:t>9</w:t>
            </w:r>
            <w:r w:rsidR="00FA13B6">
              <w:rPr>
                <w:rFonts w:eastAsia="Times New Roman"/>
                <w:sz w:val="22"/>
                <w:szCs w:val="22"/>
              </w:rPr>
              <w:br/>
            </w:r>
            <w:r w:rsidR="00FA13B6"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 w:rsidR="00FA13B6">
              <w:rPr>
                <w:rFonts w:eastAsia="Times New Roman"/>
                <w:sz w:val="22"/>
                <w:szCs w:val="22"/>
              </w:rPr>
              <w:br/>
            </w:r>
            <w:r w:rsidR="00FA13B6">
              <w:rPr>
                <w:rFonts w:eastAsia="Times New Roman"/>
                <w:sz w:val="22"/>
                <w:szCs w:val="22"/>
              </w:rPr>
              <w:br/>
              <w:t>3162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356E0" w:rsidRDefault="009E55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3 953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составления отчета по данным мониторинга за состоянием природной среды определяется по ценам настоящей таблицы с применением коэффициента</w:t>
            </w:r>
            <w:r w:rsidR="009E554F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1.25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табл.87, п.3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9E55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28 869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9E55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37 530</w:t>
            </w:r>
          </w:p>
        </w:tc>
      </w:tr>
      <w:tr w:rsidR="00A356E0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42393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9E554F">
            <w:pPr>
              <w:rPr>
                <w:rFonts w:eastAsia="Times New Roman"/>
                <w:bCs/>
                <w:sz w:val="22"/>
                <w:szCs w:val="22"/>
              </w:rPr>
            </w:pPr>
            <w:r w:rsidRPr="009E554F">
              <w:rPr>
                <w:rFonts w:eastAsia="Times New Roman"/>
                <w:bCs/>
                <w:sz w:val="22"/>
                <w:szCs w:val="22"/>
              </w:rPr>
              <w:t>Коэффициент дефлятор на 2021 г. – 3,7%</w:t>
            </w:r>
          </w:p>
          <w:p w:rsidR="009E554F" w:rsidRP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A356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Default="009E55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3,7% от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56E0" w:rsidRPr="009E554F" w:rsidRDefault="009E554F">
            <w:pPr>
              <w:rPr>
                <w:rFonts w:eastAsia="Times New Roman"/>
                <w:sz w:val="22"/>
                <w:szCs w:val="22"/>
              </w:rPr>
            </w:pPr>
            <w:r w:rsidRPr="009E554F">
              <w:rPr>
                <w:rFonts w:eastAsia="Times New Roman"/>
                <w:bCs/>
                <w:sz w:val="22"/>
                <w:szCs w:val="22"/>
              </w:rPr>
              <w:t>1 389</w:t>
            </w:r>
          </w:p>
        </w:tc>
      </w:tr>
      <w:tr w:rsidR="009E554F" w:rsidTr="00853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60581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9E554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E554F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  <w:p w:rsidR="00605817" w:rsidRPr="009E554F" w:rsidRDefault="0060581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0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Default="009E55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4F" w:rsidRPr="009E554F" w:rsidRDefault="009E554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E554F">
              <w:rPr>
                <w:rFonts w:eastAsia="Times New Roman"/>
                <w:b/>
                <w:bCs/>
                <w:sz w:val="22"/>
                <w:szCs w:val="22"/>
              </w:rPr>
              <w:t>38 919</w:t>
            </w:r>
          </w:p>
        </w:tc>
      </w:tr>
    </w:tbl>
    <w:p w:rsidR="00A356E0" w:rsidRDefault="00A356E0">
      <w:pPr>
        <w:rPr>
          <w:rFonts w:eastAsia="Times New Roman"/>
        </w:rPr>
      </w:pPr>
    </w:p>
    <w:p w:rsidR="004D255B" w:rsidRDefault="004D255B">
      <w:pPr>
        <w:rPr>
          <w:rFonts w:eastAsia="Times New Roman"/>
        </w:rPr>
      </w:pPr>
      <w:r>
        <w:rPr>
          <w:rFonts w:eastAsia="Times New Roman"/>
        </w:rPr>
        <w:t xml:space="preserve">Всего по смете (руб.): </w:t>
      </w:r>
      <w:r w:rsidRPr="004D255B">
        <w:rPr>
          <w:rFonts w:eastAsia="Times New Roman"/>
        </w:rPr>
        <w:t xml:space="preserve">38 </w:t>
      </w:r>
      <w:r>
        <w:rPr>
          <w:rFonts w:eastAsia="Times New Roman"/>
        </w:rPr>
        <w:t xml:space="preserve"> </w:t>
      </w:r>
      <w:r w:rsidRPr="004D255B">
        <w:rPr>
          <w:rFonts w:eastAsia="Times New Roman"/>
        </w:rPr>
        <w:t>919</w:t>
      </w:r>
      <w:r>
        <w:rPr>
          <w:rFonts w:eastAsia="Times New Roman"/>
        </w:rPr>
        <w:t xml:space="preserve"> руб.</w:t>
      </w:r>
      <w:bookmarkStart w:id="0" w:name="_GoBack"/>
      <w:bookmarkEnd w:id="0"/>
      <w:r>
        <w:rPr>
          <w:rFonts w:eastAsia="Times New Roman"/>
        </w:rPr>
        <w:t>, 00 коп.</w:t>
      </w:r>
    </w:p>
    <w:p w:rsidR="00423931" w:rsidRDefault="00423931" w:rsidP="00201542">
      <w:pPr>
        <w:rPr>
          <w:rFonts w:eastAsia="Times New Roman"/>
        </w:rPr>
      </w:pPr>
    </w:p>
    <w:sectPr w:rsidR="00423931" w:rsidSect="008538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53803"/>
    <w:rsid w:val="00201542"/>
    <w:rsid w:val="00423931"/>
    <w:rsid w:val="004D255B"/>
    <w:rsid w:val="00605817"/>
    <w:rsid w:val="00853803"/>
    <w:rsid w:val="008E2B5D"/>
    <w:rsid w:val="009E554F"/>
    <w:rsid w:val="00A356E0"/>
    <w:rsid w:val="00FA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Пользователь Windows</cp:lastModifiedBy>
  <cp:revision>7</cp:revision>
  <dcterms:created xsi:type="dcterms:W3CDTF">2019-09-30T05:16:00Z</dcterms:created>
  <dcterms:modified xsi:type="dcterms:W3CDTF">2021-09-08T04:10:00Z</dcterms:modified>
</cp:coreProperties>
</file>